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sz w:val="28"/>
          <w:szCs w:val="28"/>
          <w:lang w:val="ru-RU"/>
        </w:rPr>
      </w:pPr>
      <w:r w:rsidRPr="002E09AE">
        <w:rPr>
          <w:rFonts w:ascii="PT Astra Serif" w:hAnsi="PT Astra Serif"/>
          <w:sz w:val="28"/>
          <w:szCs w:val="28"/>
          <w:lang w:val="ru-RU"/>
        </w:rPr>
        <w:t xml:space="preserve">СОВЕТ ДЕПУТАТОВ </w:t>
      </w:r>
    </w:p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sz w:val="28"/>
          <w:szCs w:val="28"/>
          <w:lang w:val="ru-RU"/>
        </w:rPr>
      </w:pPr>
      <w:r w:rsidRPr="002E09AE">
        <w:rPr>
          <w:rFonts w:ascii="PT Astra Serif" w:hAnsi="PT Astra Serif"/>
          <w:sz w:val="28"/>
          <w:szCs w:val="28"/>
          <w:lang w:val="ru-RU"/>
        </w:rPr>
        <w:t>МУНИЦИПАЛЬНОГО ОБРАЗОВАНИЯ</w:t>
      </w:r>
    </w:p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sz w:val="28"/>
          <w:szCs w:val="28"/>
          <w:lang w:val="ru-RU"/>
        </w:rPr>
      </w:pPr>
      <w:r w:rsidRPr="002E09AE">
        <w:rPr>
          <w:rFonts w:ascii="PT Astra Serif" w:hAnsi="PT Astra Serif"/>
          <w:sz w:val="28"/>
          <w:szCs w:val="28"/>
          <w:lang w:val="ru-RU"/>
        </w:rPr>
        <w:t xml:space="preserve">«МУЛЛОВСКОЕ ГОРОДСКОЕ ПОСЕЛЕНИЕ» </w:t>
      </w:r>
    </w:p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sz w:val="28"/>
          <w:szCs w:val="28"/>
          <w:lang w:val="ru-RU"/>
        </w:rPr>
      </w:pPr>
      <w:r w:rsidRPr="002E09AE">
        <w:rPr>
          <w:rFonts w:ascii="PT Astra Serif" w:hAnsi="PT Astra Serif"/>
          <w:sz w:val="28"/>
          <w:szCs w:val="28"/>
          <w:lang w:val="ru-RU"/>
        </w:rPr>
        <w:t>МЕЛЕКЕССКОГО РАЙОНА УЛЬЯНОВСКОЙ ОБЛАСТИ</w:t>
      </w:r>
    </w:p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sz w:val="28"/>
          <w:szCs w:val="28"/>
          <w:lang w:val="ru-RU"/>
        </w:rPr>
      </w:pPr>
      <w:r w:rsidRPr="002E09AE">
        <w:rPr>
          <w:rFonts w:ascii="PT Astra Serif" w:hAnsi="PT Astra Serif"/>
          <w:sz w:val="28"/>
          <w:szCs w:val="28"/>
          <w:lang w:val="ru-RU"/>
        </w:rPr>
        <w:t>ЧЕТВЁРТОГО СОЗЫВА</w:t>
      </w:r>
    </w:p>
    <w:p w:rsidR="002E09AE" w:rsidRPr="002E09AE" w:rsidRDefault="002E09AE" w:rsidP="002E09AE">
      <w:pPr>
        <w:pStyle w:val="ConsPlusTitle"/>
        <w:tabs>
          <w:tab w:val="left" w:pos="7948"/>
        </w:tabs>
        <w:rPr>
          <w:rFonts w:ascii="PT Astra Serif" w:hAnsi="PT Astra Serif"/>
          <w:sz w:val="28"/>
          <w:szCs w:val="28"/>
          <w:lang w:val="ru-RU"/>
        </w:rPr>
      </w:pPr>
      <w:r w:rsidRPr="002E09AE">
        <w:rPr>
          <w:rFonts w:ascii="PT Astra Serif" w:hAnsi="PT Astra Serif"/>
          <w:lang w:val="ru-RU"/>
        </w:rPr>
        <w:tab/>
      </w:r>
    </w:p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sz w:val="32"/>
          <w:szCs w:val="32"/>
          <w:lang w:val="ru-RU"/>
        </w:rPr>
      </w:pPr>
      <w:proofErr w:type="gramStart"/>
      <w:r w:rsidRPr="002E09AE">
        <w:rPr>
          <w:rFonts w:ascii="PT Astra Serif" w:hAnsi="PT Astra Serif"/>
          <w:sz w:val="32"/>
          <w:szCs w:val="32"/>
          <w:lang w:val="ru-RU"/>
        </w:rPr>
        <w:t>Р</w:t>
      </w:r>
      <w:proofErr w:type="gramEnd"/>
      <w:r w:rsidRPr="002E09AE">
        <w:rPr>
          <w:rFonts w:ascii="PT Astra Serif" w:hAnsi="PT Astra Serif"/>
          <w:sz w:val="32"/>
          <w:szCs w:val="32"/>
          <w:lang w:val="ru-RU"/>
        </w:rPr>
        <w:t xml:space="preserve"> Е Ш Е Н И Е</w:t>
      </w:r>
    </w:p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lang w:val="ru-RU"/>
        </w:rPr>
      </w:pPr>
    </w:p>
    <w:p w:rsidR="002E09AE" w:rsidRPr="002E09AE" w:rsidRDefault="002E09AE" w:rsidP="002E09AE">
      <w:pPr>
        <w:pStyle w:val="ConsPlusTitle"/>
        <w:jc w:val="center"/>
        <w:rPr>
          <w:rFonts w:ascii="PT Astra Serif" w:hAnsi="PT Astra Serif"/>
          <w:lang w:val="ru-RU"/>
        </w:rPr>
      </w:pPr>
    </w:p>
    <w:p w:rsidR="002E09AE" w:rsidRPr="004920FE" w:rsidRDefault="004920FE" w:rsidP="002E09AE">
      <w:pPr>
        <w:pStyle w:val="ConsPlusTitle"/>
        <w:jc w:val="center"/>
        <w:rPr>
          <w:rFonts w:ascii="PT Astra Serif" w:hAnsi="PT Astra Serif"/>
          <w:b w:val="0"/>
          <w:sz w:val="24"/>
          <w:szCs w:val="24"/>
          <w:lang w:val="ru-RU"/>
        </w:rPr>
      </w:pPr>
      <w:r w:rsidRPr="004920FE">
        <w:rPr>
          <w:rFonts w:ascii="PT Astra Serif" w:hAnsi="PT Astra Serif"/>
          <w:b w:val="0"/>
          <w:sz w:val="24"/>
          <w:szCs w:val="24"/>
          <w:lang w:val="ru-RU"/>
        </w:rPr>
        <w:t>30</w:t>
      </w:r>
      <w:r w:rsidR="002E09AE" w:rsidRPr="004920FE">
        <w:rPr>
          <w:rFonts w:ascii="PT Astra Serif" w:hAnsi="PT Astra Serif"/>
          <w:b w:val="0"/>
          <w:sz w:val="24"/>
          <w:szCs w:val="24"/>
          <w:lang w:val="ru-RU"/>
        </w:rPr>
        <w:t xml:space="preserve"> </w:t>
      </w:r>
      <w:r w:rsidRPr="004920FE">
        <w:rPr>
          <w:rFonts w:ascii="PT Astra Serif" w:hAnsi="PT Astra Serif"/>
          <w:b w:val="0"/>
          <w:sz w:val="24"/>
          <w:szCs w:val="24"/>
          <w:lang w:val="ru-RU"/>
        </w:rPr>
        <w:t>ма</w:t>
      </w:r>
      <w:r w:rsidR="002E09AE" w:rsidRPr="004920FE">
        <w:rPr>
          <w:rFonts w:ascii="PT Astra Serif" w:hAnsi="PT Astra Serif"/>
          <w:b w:val="0"/>
          <w:sz w:val="24"/>
          <w:szCs w:val="24"/>
          <w:lang w:val="ru-RU"/>
        </w:rPr>
        <w:t>я 202</w:t>
      </w:r>
      <w:r w:rsidRPr="004920FE">
        <w:rPr>
          <w:rFonts w:ascii="PT Astra Serif" w:hAnsi="PT Astra Serif"/>
          <w:b w:val="0"/>
          <w:sz w:val="24"/>
          <w:szCs w:val="24"/>
          <w:lang w:val="ru-RU"/>
        </w:rPr>
        <w:t>3</w:t>
      </w:r>
      <w:r w:rsidR="002E09AE" w:rsidRPr="004920FE">
        <w:rPr>
          <w:rFonts w:ascii="PT Astra Serif" w:hAnsi="PT Astra Serif"/>
          <w:b w:val="0"/>
          <w:sz w:val="24"/>
          <w:szCs w:val="24"/>
          <w:lang w:val="ru-RU"/>
        </w:rPr>
        <w:t xml:space="preserve"> года   </w:t>
      </w:r>
      <w:r>
        <w:rPr>
          <w:rFonts w:ascii="PT Astra Serif" w:hAnsi="PT Astra Serif"/>
          <w:b w:val="0"/>
          <w:sz w:val="24"/>
          <w:szCs w:val="24"/>
          <w:lang w:val="ru-RU"/>
        </w:rPr>
        <w:t xml:space="preserve">               </w:t>
      </w:r>
      <w:r w:rsidR="002E09AE" w:rsidRPr="004920FE">
        <w:rPr>
          <w:rFonts w:ascii="PT Astra Serif" w:hAnsi="PT Astra Serif"/>
          <w:b w:val="0"/>
          <w:sz w:val="24"/>
          <w:szCs w:val="24"/>
          <w:lang w:val="ru-RU"/>
        </w:rPr>
        <w:t xml:space="preserve">                                                                                              №</w:t>
      </w:r>
      <w:r w:rsidRPr="004920FE">
        <w:rPr>
          <w:rFonts w:ascii="PT Astra Serif" w:hAnsi="PT Astra Serif"/>
          <w:b w:val="0"/>
          <w:sz w:val="24"/>
          <w:szCs w:val="24"/>
          <w:lang w:val="ru-RU"/>
        </w:rPr>
        <w:t>7</w:t>
      </w:r>
      <w:r w:rsidR="002E09AE" w:rsidRPr="004920FE">
        <w:rPr>
          <w:rFonts w:ascii="PT Astra Serif" w:hAnsi="PT Astra Serif"/>
          <w:b w:val="0"/>
          <w:sz w:val="24"/>
          <w:szCs w:val="24"/>
          <w:lang w:val="ru-RU"/>
        </w:rPr>
        <w:t>/</w:t>
      </w:r>
      <w:r w:rsidRPr="004920FE">
        <w:rPr>
          <w:rFonts w:ascii="PT Astra Serif" w:hAnsi="PT Astra Serif"/>
          <w:b w:val="0"/>
          <w:sz w:val="24"/>
          <w:szCs w:val="24"/>
          <w:lang w:val="ru-RU"/>
        </w:rPr>
        <w:t>12</w:t>
      </w:r>
    </w:p>
    <w:p w:rsidR="002E09AE" w:rsidRPr="004920FE" w:rsidRDefault="004920FE" w:rsidP="002E09AE">
      <w:pPr>
        <w:pStyle w:val="ConsPlusTitle"/>
        <w:jc w:val="center"/>
        <w:rPr>
          <w:rFonts w:ascii="PT Astra Serif" w:hAnsi="PT Astra Serif"/>
          <w:b w:val="0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</w:t>
      </w:r>
      <w:r w:rsidRPr="004920FE">
        <w:rPr>
          <w:rFonts w:ascii="PT Astra Serif" w:hAnsi="PT Astra Serif"/>
          <w:b w:val="0"/>
          <w:sz w:val="24"/>
          <w:szCs w:val="24"/>
          <w:lang w:val="ru-RU"/>
        </w:rPr>
        <w:t>Экз. 1</w:t>
      </w:r>
    </w:p>
    <w:p w:rsidR="002E09AE" w:rsidRPr="004920FE" w:rsidRDefault="002E09AE" w:rsidP="002E09AE">
      <w:pPr>
        <w:spacing w:before="100" w:line="100" w:lineRule="atLeast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2E09AE" w:rsidRPr="004920FE" w:rsidRDefault="002E09AE" w:rsidP="002E09AE">
      <w:pPr>
        <w:spacing w:before="100" w:line="100" w:lineRule="atLeast"/>
        <w:jc w:val="center"/>
        <w:rPr>
          <w:rFonts w:ascii="PT Astra Serif" w:hAnsi="PT Astra Serif"/>
          <w:b/>
          <w:bCs/>
          <w:sz w:val="24"/>
          <w:szCs w:val="24"/>
        </w:rPr>
      </w:pPr>
      <w:proofErr w:type="spellStart"/>
      <w:r w:rsidRPr="004920FE">
        <w:rPr>
          <w:rFonts w:ascii="PT Astra Serif" w:hAnsi="PT Astra Serif"/>
          <w:sz w:val="24"/>
          <w:szCs w:val="24"/>
        </w:rPr>
        <w:t>р.п</w:t>
      </w:r>
      <w:proofErr w:type="spellEnd"/>
      <w:r w:rsidRPr="004920FE">
        <w:rPr>
          <w:rFonts w:ascii="PT Astra Serif" w:hAnsi="PT Astra Serif"/>
          <w:sz w:val="24"/>
          <w:szCs w:val="24"/>
        </w:rPr>
        <w:t>. Мулловка</w:t>
      </w:r>
    </w:p>
    <w:p w:rsidR="00BF5752" w:rsidRPr="006478CC" w:rsidRDefault="00BF5752" w:rsidP="00BF575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F5752" w:rsidRPr="006478CC" w:rsidRDefault="00F902E5" w:rsidP="00BF5752">
      <w:pPr>
        <w:pStyle w:val="a4"/>
        <w:spacing w:before="0" w:after="0" w:line="240" w:lineRule="auto"/>
        <w:jc w:val="center"/>
        <w:rPr>
          <w:rFonts w:ascii="PT Astra Serif" w:hAnsi="PT Astra Serif" w:cs="Times New Roman"/>
        </w:rPr>
      </w:pPr>
      <w:proofErr w:type="gramStart"/>
      <w:r>
        <w:rPr>
          <w:rFonts w:ascii="PT Astra Serif" w:hAnsi="PT Astra Serif" w:cs="Times New Roman"/>
          <w:b/>
        </w:rPr>
        <w:t>О внесении изменений в решение Совета депутатов муниципального образования «</w:t>
      </w:r>
      <w:r w:rsidR="004920FE">
        <w:rPr>
          <w:rFonts w:ascii="PT Astra Serif" w:hAnsi="PT Astra Serif" w:cs="Times New Roman"/>
          <w:b/>
        </w:rPr>
        <w:t>Мулловское городское</w:t>
      </w:r>
      <w:r>
        <w:rPr>
          <w:rFonts w:ascii="PT Astra Serif" w:hAnsi="PT Astra Serif" w:cs="Times New Roman"/>
          <w:b/>
        </w:rPr>
        <w:t xml:space="preserve"> поселение» Мелекесского района Ульяновской области от </w:t>
      </w:r>
      <w:r w:rsidR="004920FE">
        <w:rPr>
          <w:rFonts w:ascii="PT Astra Serif" w:hAnsi="PT Astra Serif" w:cs="Times New Roman"/>
          <w:b/>
        </w:rPr>
        <w:t>15</w:t>
      </w:r>
      <w:r>
        <w:rPr>
          <w:rFonts w:ascii="PT Astra Serif" w:hAnsi="PT Astra Serif" w:cs="Times New Roman"/>
          <w:b/>
        </w:rPr>
        <w:t>.1</w:t>
      </w:r>
      <w:r w:rsidR="004920FE">
        <w:rPr>
          <w:rFonts w:ascii="PT Astra Serif" w:hAnsi="PT Astra Serif" w:cs="Times New Roman"/>
          <w:b/>
        </w:rPr>
        <w:t>2</w:t>
      </w:r>
      <w:r>
        <w:rPr>
          <w:rFonts w:ascii="PT Astra Serif" w:hAnsi="PT Astra Serif" w:cs="Times New Roman"/>
          <w:b/>
        </w:rPr>
        <w:t>.2021 №</w:t>
      </w:r>
      <w:r w:rsidR="004920FE">
        <w:rPr>
          <w:rFonts w:ascii="PT Astra Serif" w:hAnsi="PT Astra Serif" w:cs="Times New Roman"/>
          <w:b/>
        </w:rPr>
        <w:t>16</w:t>
      </w:r>
      <w:r>
        <w:rPr>
          <w:rFonts w:ascii="PT Astra Serif" w:hAnsi="PT Astra Serif" w:cs="Times New Roman"/>
          <w:b/>
        </w:rPr>
        <w:t>/</w:t>
      </w:r>
      <w:r w:rsidR="004920FE">
        <w:rPr>
          <w:rFonts w:ascii="PT Astra Serif" w:hAnsi="PT Astra Serif" w:cs="Times New Roman"/>
          <w:b/>
        </w:rPr>
        <w:t>34</w:t>
      </w:r>
      <w:r>
        <w:rPr>
          <w:rFonts w:ascii="PT Astra Serif" w:hAnsi="PT Astra Serif" w:cs="Times New Roman"/>
          <w:b/>
        </w:rPr>
        <w:t xml:space="preserve"> </w:t>
      </w:r>
      <w:r w:rsidR="004920FE">
        <w:rPr>
          <w:rFonts w:ascii="PT Astra Serif" w:hAnsi="PT Astra Serif" w:cs="Times New Roman"/>
          <w:b/>
        </w:rPr>
        <w:t>«</w:t>
      </w:r>
      <w:r w:rsidR="004920FE" w:rsidRPr="004920FE">
        <w:rPr>
          <w:rFonts w:ascii="PT Astra Serif" w:hAnsi="PT Astra Serif"/>
          <w:b/>
        </w:rPr>
        <w:t>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«Мулловское городское поселение» Мелекесского района Ульяновской области, а также приостановления, прекращения и восстановления выплаты пенсии</w:t>
      </w:r>
      <w:proofErr w:type="gramEnd"/>
      <w:r w:rsidR="004920FE" w:rsidRPr="004920FE">
        <w:rPr>
          <w:rFonts w:ascii="PT Astra Serif" w:hAnsi="PT Astra Serif"/>
          <w:b/>
        </w:rPr>
        <w:t xml:space="preserve"> за выслугу лет</w:t>
      </w:r>
      <w:r w:rsidR="004920FE" w:rsidRPr="004920FE">
        <w:rPr>
          <w:rFonts w:ascii="PT Astra Serif" w:hAnsi="PT Astra Serif"/>
          <w:b/>
        </w:rPr>
        <w:t>»</w:t>
      </w:r>
    </w:p>
    <w:p w:rsidR="00BF5752" w:rsidRPr="006478CC" w:rsidRDefault="00BF5752" w:rsidP="00BF5752">
      <w:pPr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4920FE" w:rsidRDefault="00BF5752" w:rsidP="004920FE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>В соответствии с</w:t>
      </w:r>
      <w:r w:rsidR="00F902E5">
        <w:rPr>
          <w:rFonts w:ascii="PT Astra Serif" w:hAnsi="PT Astra Serif"/>
          <w:sz w:val="28"/>
          <w:szCs w:val="28"/>
        </w:rPr>
        <w:t xml:space="preserve"> </w:t>
      </w:r>
      <w:r w:rsidR="004E49C2" w:rsidRPr="004E49C2">
        <w:rPr>
          <w:rFonts w:ascii="PT Astra Serif" w:hAnsi="PT Astra Serif"/>
          <w:sz w:val="28"/>
          <w:szCs w:val="28"/>
        </w:rPr>
        <w:t>законом Ульяновской области от 09.11.2010 №179-ЗО «О пенсионном обеспечении государственных гражданских служащих Ульяновской области»</w:t>
      </w:r>
      <w:r w:rsidR="007B3526">
        <w:rPr>
          <w:rFonts w:ascii="PT Astra Serif" w:hAnsi="PT Astra Serif"/>
          <w:sz w:val="28"/>
          <w:szCs w:val="28"/>
        </w:rPr>
        <w:t xml:space="preserve">, </w:t>
      </w:r>
      <w:r w:rsidRPr="006478CC"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r w:rsidR="004920FE">
        <w:rPr>
          <w:rFonts w:ascii="PT Astra Serif" w:hAnsi="PT Astra Serif"/>
          <w:sz w:val="28"/>
          <w:szCs w:val="28"/>
        </w:rPr>
        <w:t>Мулловское городское</w:t>
      </w:r>
      <w:r w:rsidRPr="006478CC">
        <w:rPr>
          <w:rFonts w:ascii="PT Astra Serif" w:hAnsi="PT Astra Serif"/>
          <w:sz w:val="28"/>
          <w:szCs w:val="28"/>
        </w:rPr>
        <w:t xml:space="preserve"> поселение</w:t>
      </w:r>
      <w:r w:rsidR="00D94BF0" w:rsidRPr="006478CC">
        <w:rPr>
          <w:rFonts w:ascii="PT Astra Serif" w:hAnsi="PT Astra Serif"/>
          <w:sz w:val="28"/>
          <w:szCs w:val="28"/>
        </w:rPr>
        <w:t xml:space="preserve">» Ульяновской области </w:t>
      </w:r>
      <w:r w:rsidR="00F10C9E" w:rsidRPr="006478CC">
        <w:rPr>
          <w:rFonts w:ascii="PT Astra Serif" w:hAnsi="PT Astra Serif"/>
          <w:sz w:val="28"/>
          <w:szCs w:val="28"/>
        </w:rPr>
        <w:t xml:space="preserve">четвертого </w:t>
      </w:r>
      <w:r w:rsidRPr="006478CC">
        <w:rPr>
          <w:rFonts w:ascii="PT Astra Serif" w:hAnsi="PT Astra Serif"/>
          <w:sz w:val="28"/>
          <w:szCs w:val="28"/>
        </w:rPr>
        <w:t xml:space="preserve">созыва </w:t>
      </w:r>
      <w:proofErr w:type="gramStart"/>
      <w:r w:rsidRPr="006478CC">
        <w:rPr>
          <w:rFonts w:ascii="PT Astra Serif" w:hAnsi="PT Astra Serif"/>
          <w:sz w:val="28"/>
          <w:szCs w:val="28"/>
        </w:rPr>
        <w:t>р</w:t>
      </w:r>
      <w:proofErr w:type="gramEnd"/>
      <w:r w:rsidR="004920FE">
        <w:rPr>
          <w:rFonts w:ascii="PT Astra Serif" w:hAnsi="PT Astra Serif"/>
          <w:sz w:val="28"/>
          <w:szCs w:val="28"/>
        </w:rPr>
        <w:t xml:space="preserve"> </w:t>
      </w:r>
      <w:r w:rsidRPr="006478CC">
        <w:rPr>
          <w:rFonts w:ascii="PT Astra Serif" w:hAnsi="PT Astra Serif"/>
          <w:sz w:val="28"/>
          <w:szCs w:val="28"/>
        </w:rPr>
        <w:t>е</w:t>
      </w:r>
      <w:r w:rsidR="004920FE">
        <w:rPr>
          <w:rFonts w:ascii="PT Astra Serif" w:hAnsi="PT Astra Serif"/>
          <w:sz w:val="28"/>
          <w:szCs w:val="28"/>
        </w:rPr>
        <w:t xml:space="preserve"> </w:t>
      </w:r>
      <w:r w:rsidRPr="006478CC">
        <w:rPr>
          <w:rFonts w:ascii="PT Astra Serif" w:hAnsi="PT Astra Serif"/>
          <w:sz w:val="28"/>
          <w:szCs w:val="28"/>
        </w:rPr>
        <w:t>ш</w:t>
      </w:r>
      <w:r w:rsidR="004920FE">
        <w:rPr>
          <w:rFonts w:ascii="PT Astra Serif" w:hAnsi="PT Astra Serif"/>
          <w:sz w:val="28"/>
          <w:szCs w:val="28"/>
        </w:rPr>
        <w:t xml:space="preserve"> </w:t>
      </w:r>
      <w:r w:rsidRPr="006478CC">
        <w:rPr>
          <w:rFonts w:ascii="PT Astra Serif" w:hAnsi="PT Astra Serif"/>
          <w:sz w:val="28"/>
          <w:szCs w:val="28"/>
        </w:rPr>
        <w:t>и</w:t>
      </w:r>
      <w:r w:rsidR="004920FE">
        <w:rPr>
          <w:rFonts w:ascii="PT Astra Serif" w:hAnsi="PT Astra Serif"/>
          <w:sz w:val="28"/>
          <w:szCs w:val="28"/>
        </w:rPr>
        <w:t xml:space="preserve"> </w:t>
      </w:r>
      <w:r w:rsidRPr="006478CC">
        <w:rPr>
          <w:rFonts w:ascii="PT Astra Serif" w:hAnsi="PT Astra Serif"/>
          <w:sz w:val="28"/>
          <w:szCs w:val="28"/>
        </w:rPr>
        <w:t>л:</w:t>
      </w:r>
    </w:p>
    <w:p w:rsidR="00BF5752" w:rsidRPr="004920FE" w:rsidRDefault="00BF5752" w:rsidP="004920FE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4920FE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F902E5" w:rsidRPr="004920FE">
        <w:rPr>
          <w:rFonts w:ascii="PT Astra Serif" w:hAnsi="PT Astra Serif"/>
          <w:sz w:val="28"/>
          <w:szCs w:val="28"/>
        </w:rPr>
        <w:t xml:space="preserve">Внести в </w:t>
      </w:r>
      <w:r w:rsidR="004920FE" w:rsidRPr="004920FE">
        <w:rPr>
          <w:rFonts w:ascii="PT Astra Serif" w:hAnsi="PT Astra Serif"/>
          <w:sz w:val="28"/>
          <w:szCs w:val="28"/>
        </w:rPr>
        <w:t>решение Совета депутатов муниципального образования «Мулловское городское поселение» Мелекесского района Ульяновской области от 15.12.2021 №16/34 «Об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«Мулловское городское поселение» Мелекесского района Ульяновской области, а также приостановления, прекращения и восстановления выплаты пенсии за выслугу</w:t>
      </w:r>
      <w:proofErr w:type="gramEnd"/>
      <w:r w:rsidR="004920FE" w:rsidRPr="004920FE">
        <w:rPr>
          <w:rFonts w:ascii="PT Astra Serif" w:hAnsi="PT Astra Serif"/>
          <w:sz w:val="28"/>
          <w:szCs w:val="28"/>
        </w:rPr>
        <w:t xml:space="preserve"> лет»</w:t>
      </w:r>
      <w:r w:rsidR="00F902E5" w:rsidRPr="004920FE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B3C6F" w:rsidRDefault="00641156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EB3C6F">
        <w:rPr>
          <w:rFonts w:ascii="PT Astra Serif" w:hAnsi="PT Astra Serif"/>
          <w:sz w:val="28"/>
          <w:szCs w:val="28"/>
        </w:rPr>
        <w:t>часть 5 статьи 5 Положения изложить в новой редакции:</w:t>
      </w:r>
    </w:p>
    <w:p w:rsidR="00EB3C6F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proofErr w:type="gramStart"/>
      <w:r w:rsidRPr="00EB3C6F">
        <w:rPr>
          <w:rFonts w:ascii="PT Astra Serif" w:hAnsi="PT Astra Serif"/>
          <w:sz w:val="28"/>
          <w:szCs w:val="28"/>
        </w:rPr>
        <w:t xml:space="preserve">Расчет среднемесячного заработка производится по выбору гражданского служащего исходя из денежного содержания и других выплат, указанных в части </w:t>
      </w:r>
      <w:r>
        <w:rPr>
          <w:rFonts w:ascii="PT Astra Serif" w:hAnsi="PT Astra Serif"/>
          <w:sz w:val="28"/>
          <w:szCs w:val="28"/>
        </w:rPr>
        <w:t>4</w:t>
      </w:r>
      <w:r w:rsidRPr="00EB3C6F">
        <w:rPr>
          <w:rFonts w:ascii="PT Astra Serif" w:hAnsi="PT Astra Serif"/>
          <w:sz w:val="28"/>
          <w:szCs w:val="28"/>
        </w:rPr>
        <w:t xml:space="preserve"> настоящей статьи, за последние 12 полных месяцев гражданской службы, предшествующих дню ее прекращения либо дню достижения им возраста, дающего право на страховую пенсию по старости в </w:t>
      </w:r>
      <w:r w:rsidRPr="00EB3C6F">
        <w:rPr>
          <w:rFonts w:ascii="PT Astra Serif" w:hAnsi="PT Astra Serif"/>
          <w:sz w:val="28"/>
          <w:szCs w:val="28"/>
        </w:rPr>
        <w:lastRenderedPageBreak/>
        <w:t xml:space="preserve">соответствии с частью 1 статьи 8 и статьями 30 - 33 Федерального закона </w:t>
      </w:r>
      <w:r>
        <w:rPr>
          <w:rFonts w:ascii="PT Astra Serif" w:hAnsi="PT Astra Serif"/>
          <w:sz w:val="28"/>
          <w:szCs w:val="28"/>
        </w:rPr>
        <w:t>«</w:t>
      </w:r>
      <w:r w:rsidRPr="00EB3C6F">
        <w:rPr>
          <w:rFonts w:ascii="PT Astra Serif" w:hAnsi="PT Astra Serif"/>
          <w:sz w:val="28"/>
          <w:szCs w:val="28"/>
        </w:rPr>
        <w:t>О страховых пенсиях</w:t>
      </w:r>
      <w:proofErr w:type="gramEnd"/>
      <w:r>
        <w:rPr>
          <w:rFonts w:ascii="PT Astra Serif" w:hAnsi="PT Astra Serif"/>
          <w:sz w:val="28"/>
          <w:szCs w:val="28"/>
        </w:rPr>
        <w:t>»</w:t>
      </w:r>
      <w:r w:rsidRPr="00EB3C6F">
        <w:rPr>
          <w:rFonts w:ascii="PT Astra Serif" w:hAnsi="PT Astra Serif"/>
          <w:sz w:val="28"/>
          <w:szCs w:val="28"/>
        </w:rPr>
        <w:t xml:space="preserve">, либо дававшего право на трудовую пенсию в соответствии с Федеральным законом от 17 декабря 2001 года </w:t>
      </w:r>
      <w:r>
        <w:rPr>
          <w:rFonts w:ascii="PT Astra Serif" w:hAnsi="PT Astra Serif"/>
          <w:sz w:val="28"/>
          <w:szCs w:val="28"/>
        </w:rPr>
        <w:t>№</w:t>
      </w:r>
      <w:r w:rsidRPr="00EB3C6F">
        <w:rPr>
          <w:rFonts w:ascii="PT Astra Serif" w:hAnsi="PT Astra Serif"/>
          <w:sz w:val="28"/>
          <w:szCs w:val="28"/>
        </w:rPr>
        <w:t xml:space="preserve">173-ФЗ </w:t>
      </w:r>
      <w:r>
        <w:rPr>
          <w:rFonts w:ascii="PT Astra Serif" w:hAnsi="PT Astra Serif"/>
          <w:sz w:val="28"/>
          <w:szCs w:val="28"/>
        </w:rPr>
        <w:t>«</w:t>
      </w:r>
      <w:r w:rsidRPr="00EB3C6F">
        <w:rPr>
          <w:rFonts w:ascii="PT Astra Serif" w:hAnsi="PT Astra Serif"/>
          <w:sz w:val="28"/>
          <w:szCs w:val="28"/>
        </w:rPr>
        <w:t>О трудовых</w:t>
      </w:r>
      <w:r>
        <w:rPr>
          <w:rFonts w:ascii="PT Astra Serif" w:hAnsi="PT Astra Serif"/>
          <w:sz w:val="28"/>
          <w:szCs w:val="28"/>
        </w:rPr>
        <w:t xml:space="preserve"> пенсиях в Российской Федерации»;</w:t>
      </w:r>
    </w:p>
    <w:p w:rsidR="000060E3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0060E3">
        <w:rPr>
          <w:rFonts w:ascii="PT Astra Serif" w:hAnsi="PT Astra Serif"/>
          <w:sz w:val="28"/>
          <w:szCs w:val="28"/>
        </w:rPr>
        <w:t>в статье 6</w:t>
      </w:r>
      <w:r w:rsidR="000060E3" w:rsidRPr="000060E3">
        <w:rPr>
          <w:rFonts w:ascii="PT Astra Serif" w:hAnsi="PT Astra Serif"/>
          <w:sz w:val="28"/>
          <w:szCs w:val="28"/>
        </w:rPr>
        <w:t xml:space="preserve"> </w:t>
      </w:r>
      <w:r w:rsidR="000060E3">
        <w:rPr>
          <w:rFonts w:ascii="PT Astra Serif" w:hAnsi="PT Astra Serif"/>
          <w:sz w:val="28"/>
          <w:szCs w:val="28"/>
        </w:rPr>
        <w:t>Положения</w:t>
      </w:r>
    </w:p>
    <w:p w:rsidR="000060E3" w:rsidRDefault="000060E3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пункт 9 части 1 дополнить словами «, войсках национальной гвардии Российской Федерации, органах принудительного исполнения Российской Федерации»;</w:t>
      </w:r>
    </w:p>
    <w:p w:rsidR="00BF2197" w:rsidRDefault="000060E3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4E49C2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BF2197">
        <w:rPr>
          <w:rFonts w:ascii="PT Astra Serif" w:hAnsi="PT Astra Serif"/>
          <w:sz w:val="28"/>
          <w:szCs w:val="28"/>
        </w:rPr>
        <w:t>часть 1 дополнить пунктами 15.1-15.3 следующего содержания: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BF2197">
        <w:rPr>
          <w:rFonts w:ascii="PT Astra Serif" w:hAnsi="PT Astra Serif"/>
          <w:sz w:val="28"/>
          <w:szCs w:val="28"/>
        </w:rPr>
        <w:t>15.1</w:t>
      </w:r>
      <w:r w:rsidR="000060E3">
        <w:rPr>
          <w:rFonts w:ascii="PT Astra Serif" w:hAnsi="PT Astra Serif"/>
          <w:sz w:val="28"/>
          <w:szCs w:val="28"/>
        </w:rPr>
        <w:t>.</w:t>
      </w:r>
      <w:r w:rsidRPr="00BF2197">
        <w:rPr>
          <w:rFonts w:ascii="PT Astra Serif" w:hAnsi="PT Astra Serif"/>
          <w:sz w:val="28"/>
          <w:szCs w:val="28"/>
        </w:rPr>
        <w:t xml:space="preserve"> должности руководителей, специалистов, а также выборные должности, замещаемые на постоянной (штатной) основе, в государственных органах и органах местного самоуправления, образованных в соответствии с Конституцией Украинской ССР и (или) Конституцией Республики Крым, занимаемые в период с 1 января 1992 года по 31 декабря 1993 года гражданами Российской Федерации, постоянно проживавшими по состоянию на 18 марта 2014 года на территории Республики</w:t>
      </w:r>
      <w:proofErr w:type="gramEnd"/>
      <w:r w:rsidRPr="00BF2197">
        <w:rPr>
          <w:rFonts w:ascii="PT Astra Serif" w:hAnsi="PT Astra Serif"/>
          <w:sz w:val="28"/>
          <w:szCs w:val="28"/>
        </w:rPr>
        <w:t xml:space="preserve"> Крым или на территории города Севастополя;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15.2</w:t>
      </w:r>
      <w:r w:rsidR="000060E3">
        <w:rPr>
          <w:rFonts w:ascii="PT Astra Serif" w:hAnsi="PT Astra Serif"/>
          <w:sz w:val="28"/>
          <w:szCs w:val="28"/>
        </w:rPr>
        <w:t>.</w:t>
      </w:r>
      <w:r w:rsidRPr="00BF2197">
        <w:rPr>
          <w:rFonts w:ascii="PT Astra Serif" w:hAnsi="PT Astra Serif"/>
          <w:sz w:val="28"/>
          <w:szCs w:val="28"/>
        </w:rPr>
        <w:t xml:space="preserve"> должности, занимаемые в соответствии с законодательством, действовавшим на территориях Республики Крым и города Севастополя до 21 февраля 2014 года, гражданами Российской Федерации, указанными в пункте 15.1 настоящей части, в период с 1 января 1994 года по 17 марта 2014 года, в том числе: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а) должности депутатов, которые замещались на постоянной (штатной) основе;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б) должности, по которым присваивались ранги государственных служащих;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в) должности судей;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г) должности, по которым присваивались дипломатические ранги;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д) должности, по которым присваивались классные чины работников прокуратуры;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е) должности, по которым присваивались воинские и специальные звания;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ж) должности в органах местного самоуправления, по которым присваивались ранги;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15.3</w:t>
      </w:r>
      <w:r w:rsidR="000060E3">
        <w:rPr>
          <w:rFonts w:ascii="PT Astra Serif" w:hAnsi="PT Astra Serif"/>
          <w:sz w:val="28"/>
          <w:szCs w:val="28"/>
        </w:rPr>
        <w:t>.</w:t>
      </w:r>
      <w:r w:rsidRPr="00BF2197">
        <w:rPr>
          <w:rFonts w:ascii="PT Astra Serif" w:hAnsi="PT Astra Serif"/>
          <w:sz w:val="28"/>
          <w:szCs w:val="28"/>
        </w:rPr>
        <w:t xml:space="preserve"> должности, предусмотренные пунктом 15.2 настоящей части, занимаемые гражданами Российской Федерации, указанными в пункте 15.1 настоящей части, в период с 18 марта по 31 декабря 2014 года в государственных органах и органах местного самоуправления, располагавшихся на территориях Республики Крым и (или) города Севастополя</w:t>
      </w:r>
      <w:proofErr w:type="gramStart"/>
      <w:r w:rsidRPr="00BF2197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584A4A" w:rsidRDefault="00BF2197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84A4A">
        <w:rPr>
          <w:rFonts w:ascii="PT Astra Serif" w:hAnsi="PT Astra Serif"/>
          <w:sz w:val="28"/>
          <w:szCs w:val="28"/>
        </w:rPr>
        <w:t>3</w:t>
      </w:r>
      <w:r w:rsidR="00641156">
        <w:rPr>
          <w:rFonts w:ascii="PT Astra Serif" w:hAnsi="PT Astra Serif"/>
          <w:sz w:val="28"/>
          <w:szCs w:val="28"/>
        </w:rPr>
        <w:t>.</w:t>
      </w:r>
      <w:r w:rsidR="00584A4A">
        <w:rPr>
          <w:rFonts w:ascii="PT Astra Serif" w:hAnsi="PT Astra Serif"/>
          <w:sz w:val="28"/>
          <w:szCs w:val="28"/>
        </w:rPr>
        <w:t xml:space="preserve"> в </w:t>
      </w:r>
      <w:r w:rsidR="00641156">
        <w:rPr>
          <w:rFonts w:ascii="PT Astra Serif" w:hAnsi="PT Astra Serif"/>
          <w:sz w:val="28"/>
          <w:szCs w:val="28"/>
        </w:rPr>
        <w:t xml:space="preserve"> </w:t>
      </w:r>
      <w:r w:rsidR="00584A4A">
        <w:rPr>
          <w:rFonts w:ascii="PT Astra Serif" w:hAnsi="PT Astra Serif"/>
          <w:sz w:val="28"/>
          <w:szCs w:val="28"/>
        </w:rPr>
        <w:t>статье 7 Положения:</w:t>
      </w:r>
    </w:p>
    <w:p w:rsidR="0033204D" w:rsidRDefault="00584A4A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</w:t>
      </w:r>
      <w:r w:rsidR="0033204D">
        <w:rPr>
          <w:rFonts w:ascii="PT Astra Serif" w:hAnsi="PT Astra Serif"/>
          <w:sz w:val="28"/>
          <w:szCs w:val="28"/>
        </w:rPr>
        <w:t>абзац 2 части 2 изложить в новой редакции:</w:t>
      </w:r>
    </w:p>
    <w:p w:rsidR="0033204D" w:rsidRDefault="0033204D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33204D">
        <w:rPr>
          <w:rFonts w:ascii="PT Astra Serif" w:hAnsi="PT Astra Serif"/>
          <w:sz w:val="28"/>
          <w:szCs w:val="28"/>
        </w:rPr>
        <w:t xml:space="preserve">К заявлению о назначении пенсии за выслугу лет прилагаются справка о размере денежного содержания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33204D">
        <w:rPr>
          <w:rFonts w:ascii="PT Astra Serif" w:hAnsi="PT Astra Serif"/>
          <w:sz w:val="28"/>
          <w:szCs w:val="28"/>
        </w:rPr>
        <w:t xml:space="preserve"> служащего, справка о периодах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33204D">
        <w:rPr>
          <w:rFonts w:ascii="PT Astra Serif" w:hAnsi="PT Astra Serif"/>
          <w:sz w:val="28"/>
          <w:szCs w:val="28"/>
        </w:rPr>
        <w:t xml:space="preserve"> службы и иных периодах замещения </w:t>
      </w:r>
      <w:r>
        <w:rPr>
          <w:rFonts w:ascii="PT Astra Serif" w:hAnsi="PT Astra Serif"/>
          <w:sz w:val="28"/>
          <w:szCs w:val="28"/>
        </w:rPr>
        <w:lastRenderedPageBreak/>
        <w:t xml:space="preserve">муниципальным </w:t>
      </w:r>
      <w:r w:rsidRPr="0033204D">
        <w:rPr>
          <w:rFonts w:ascii="PT Astra Serif" w:hAnsi="PT Astra Serif"/>
          <w:sz w:val="28"/>
          <w:szCs w:val="28"/>
        </w:rPr>
        <w:t xml:space="preserve">служащим должностей, включаемых в стаж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33204D">
        <w:rPr>
          <w:rFonts w:ascii="PT Astra Serif" w:hAnsi="PT Astra Serif"/>
          <w:sz w:val="28"/>
          <w:szCs w:val="28"/>
        </w:rPr>
        <w:t xml:space="preserve"> службы для назначения пенсии за выслугу лет, справка органа, назначающего страховую или иную пенсию, о назначенной (в том числе досрочно) пенсии с указанием закона, в соответствии с которым</w:t>
      </w:r>
      <w:proofErr w:type="gramEnd"/>
      <w:r w:rsidRPr="0033204D">
        <w:rPr>
          <w:rFonts w:ascii="PT Astra Serif" w:hAnsi="PT Astra Serif"/>
          <w:sz w:val="28"/>
          <w:szCs w:val="28"/>
        </w:rPr>
        <w:t xml:space="preserve"> она назначена, копия решения об освобождении от должности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33204D">
        <w:rPr>
          <w:rFonts w:ascii="PT Astra Serif" w:hAnsi="PT Astra Serif"/>
          <w:sz w:val="28"/>
          <w:szCs w:val="28"/>
        </w:rPr>
        <w:t xml:space="preserve">службы, сведения о трудовой деятельности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33204D">
        <w:rPr>
          <w:rFonts w:ascii="PT Astra Serif" w:hAnsi="PT Astra Serif"/>
          <w:sz w:val="28"/>
          <w:szCs w:val="28"/>
        </w:rPr>
        <w:t xml:space="preserve"> служащего,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документа, и (или) копия трудовой книжки, копии иных документов, подтверждающих стаж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33204D">
        <w:rPr>
          <w:rFonts w:ascii="PT Astra Serif" w:hAnsi="PT Astra Serif"/>
          <w:sz w:val="28"/>
          <w:szCs w:val="28"/>
        </w:rPr>
        <w:t xml:space="preserve"> службы</w:t>
      </w:r>
      <w:proofErr w:type="gramStart"/>
      <w:r w:rsidRPr="0033204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EB3C6F" w:rsidRDefault="0033204D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84A4A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584A4A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="00EB3C6F">
        <w:rPr>
          <w:rFonts w:ascii="PT Astra Serif" w:hAnsi="PT Astra Serif"/>
          <w:sz w:val="28"/>
          <w:szCs w:val="28"/>
        </w:rPr>
        <w:t>часть 5 изложить в новой редакции:</w:t>
      </w:r>
    </w:p>
    <w:p w:rsidR="00EB3C6F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r w:rsidRPr="00EB3C6F">
        <w:rPr>
          <w:rFonts w:ascii="PT Astra Serif" w:hAnsi="PT Astra Serif"/>
          <w:sz w:val="28"/>
          <w:szCs w:val="28"/>
        </w:rPr>
        <w:t xml:space="preserve">Пенсия за выслугу лет назначается </w:t>
      </w:r>
      <w:r>
        <w:rPr>
          <w:rFonts w:ascii="PT Astra Serif" w:hAnsi="PT Astra Serif"/>
          <w:sz w:val="28"/>
          <w:szCs w:val="28"/>
        </w:rPr>
        <w:t>муниципальному</w:t>
      </w:r>
      <w:r w:rsidRPr="00EB3C6F">
        <w:rPr>
          <w:rFonts w:ascii="PT Astra Serif" w:hAnsi="PT Astra Serif"/>
          <w:sz w:val="28"/>
          <w:szCs w:val="28"/>
        </w:rPr>
        <w:t xml:space="preserve"> служащему с первого числа месяца обращения за ее назначением, но не ранее дня, следующего за днем прекращения им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EB3C6F">
        <w:rPr>
          <w:rFonts w:ascii="PT Astra Serif" w:hAnsi="PT Astra Serif"/>
          <w:sz w:val="28"/>
          <w:szCs w:val="28"/>
        </w:rPr>
        <w:t xml:space="preserve"> службы и назначения ему страховой пенсии по старости (инвалидности) в соответствии с Федеральным </w:t>
      </w:r>
      <w:hyperlink r:id="rId9" w:history="1">
        <w:r w:rsidRPr="00EB3C6F">
          <w:rPr>
            <w:rStyle w:val="a3"/>
            <w:rFonts w:ascii="PT Astra Serif" w:hAnsi="PT Astra Serif"/>
            <w:sz w:val="28"/>
            <w:szCs w:val="28"/>
          </w:rPr>
          <w:t>законом</w:t>
        </w:r>
      </w:hyperlink>
      <w:r w:rsidRPr="00EB3C6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EB3C6F">
        <w:rPr>
          <w:rFonts w:ascii="PT Astra Serif" w:hAnsi="PT Astra Serif"/>
          <w:sz w:val="28"/>
          <w:szCs w:val="28"/>
        </w:rPr>
        <w:t>О страховых пенсиях</w:t>
      </w:r>
      <w:r>
        <w:rPr>
          <w:rFonts w:ascii="PT Astra Serif" w:hAnsi="PT Astra Serif"/>
          <w:sz w:val="28"/>
          <w:szCs w:val="28"/>
        </w:rPr>
        <w:t>»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641156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84A4A">
        <w:rPr>
          <w:rFonts w:ascii="PT Astra Serif" w:hAnsi="PT Astra Serif"/>
          <w:sz w:val="28"/>
          <w:szCs w:val="28"/>
        </w:rPr>
        <w:t>3.3</w:t>
      </w:r>
      <w:r>
        <w:rPr>
          <w:rFonts w:ascii="PT Astra Serif" w:hAnsi="PT Astra Serif"/>
          <w:sz w:val="28"/>
          <w:szCs w:val="28"/>
        </w:rPr>
        <w:t xml:space="preserve">. </w:t>
      </w:r>
      <w:r w:rsidR="00641156">
        <w:rPr>
          <w:rFonts w:ascii="PT Astra Serif" w:hAnsi="PT Astra Serif"/>
          <w:sz w:val="28"/>
          <w:szCs w:val="28"/>
        </w:rPr>
        <w:t>абзац 2 части 7 статьи 7 Положения изложить в новой редакции:</w:t>
      </w:r>
    </w:p>
    <w:p w:rsidR="00641156" w:rsidRDefault="00641156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«Муниципальный </w:t>
      </w:r>
      <w:r w:rsidRPr="00641156">
        <w:rPr>
          <w:rFonts w:ascii="PT Astra Serif" w:hAnsi="PT Astra Serif"/>
          <w:sz w:val="28"/>
          <w:szCs w:val="28"/>
        </w:rPr>
        <w:t xml:space="preserve">служащий, получающий пенсию за выслугу лет и заместивший одну из указанных в абзаце первом настоящей части должностей, обязан в течение пяти дней со дня такого замещения письменно известить об этом </w:t>
      </w:r>
      <w:r w:rsidR="00584A4A" w:rsidRPr="00584A4A">
        <w:rPr>
          <w:rFonts w:ascii="PT Astra Serif" w:hAnsi="PT Astra Serif"/>
          <w:sz w:val="28"/>
          <w:szCs w:val="28"/>
        </w:rPr>
        <w:t>администрацию района путем направления заявления по форме, установленной приложением 6 к настоящему Положению</w:t>
      </w:r>
      <w:proofErr w:type="gramStart"/>
      <w:r w:rsidRPr="0064115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584A4A" w:rsidRPr="00584A4A" w:rsidRDefault="00584A4A" w:rsidP="00584A4A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Pr="00584A4A">
        <w:rPr>
          <w:rFonts w:ascii="PT Astra Serif" w:hAnsi="PT Astra Serif"/>
          <w:color w:val="000000"/>
          <w:sz w:val="28"/>
          <w:szCs w:val="28"/>
        </w:rPr>
        <w:t xml:space="preserve">Приложение 3 </w:t>
      </w:r>
      <w:r>
        <w:rPr>
          <w:rFonts w:ascii="PT Astra Serif" w:hAnsi="PT Astra Serif"/>
          <w:color w:val="000000"/>
          <w:sz w:val="28"/>
          <w:szCs w:val="28"/>
        </w:rPr>
        <w:t xml:space="preserve">к Положению </w:t>
      </w:r>
      <w:r w:rsidRPr="00584A4A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584A4A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Приложение 3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PT Astra Serif" w:hAnsi="PT Astra Serif"/>
          <w:color w:val="000000"/>
          <w:sz w:val="24"/>
          <w:szCs w:val="20"/>
          <w:lang w:eastAsia="ru-RU"/>
        </w:rPr>
      </w:pPr>
      <w:proofErr w:type="gramStart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к Положению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</w:t>
      </w:r>
      <w:r w:rsidR="00145C6E">
        <w:rPr>
          <w:rFonts w:ascii="PT Astra Serif" w:hAnsi="PT Astra Serif"/>
          <w:color w:val="000000"/>
          <w:sz w:val="24"/>
          <w:szCs w:val="24"/>
          <w:lang w:eastAsia="ru-RU"/>
        </w:rPr>
        <w:t>Мулловское городское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 xml:space="preserve"> поселение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»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Мелекесск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>ого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 xml:space="preserve"> район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>а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 xml:space="preserve"> Ульяновской области, аппарате избирательной комиссии муниципального образования </w:t>
      </w:r>
      <w:r w:rsidR="00145C6E" w:rsidRPr="00584A4A">
        <w:rPr>
          <w:rFonts w:ascii="PT Astra Serif" w:hAnsi="PT Astra Serif"/>
          <w:color w:val="000000"/>
          <w:sz w:val="24"/>
          <w:szCs w:val="24"/>
          <w:lang w:eastAsia="ru-RU"/>
        </w:rPr>
        <w:t>«</w:t>
      </w:r>
      <w:r w:rsidR="00145C6E">
        <w:rPr>
          <w:rFonts w:ascii="PT Astra Serif" w:hAnsi="PT Astra Serif"/>
          <w:color w:val="000000"/>
          <w:sz w:val="24"/>
          <w:szCs w:val="24"/>
          <w:lang w:eastAsia="ru-RU"/>
        </w:rPr>
        <w:t>Мулловское городское поселение</w:t>
      </w:r>
      <w:r w:rsidR="00145C6E" w:rsidRPr="00584A4A">
        <w:rPr>
          <w:rFonts w:ascii="PT Astra Serif" w:hAnsi="PT Astra Serif"/>
          <w:color w:val="000000"/>
          <w:sz w:val="24"/>
          <w:szCs w:val="24"/>
          <w:lang w:eastAsia="ru-RU"/>
        </w:rPr>
        <w:t>»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 xml:space="preserve"> Мелекесского района Ульяновской области, а также приостановления, прекращения и восстановления выплаты пенсии за выслугу лет</w:t>
      </w:r>
      <w:proofErr w:type="gramEnd"/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color w:val="000000"/>
          <w:sz w:val="24"/>
          <w:szCs w:val="20"/>
          <w:lang w:eastAsia="ru-RU"/>
        </w:rPr>
      </w:pPr>
      <w:bookmarkStart w:id="1" w:name="P259"/>
      <w:bookmarkEnd w:id="1"/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color w:val="000000"/>
          <w:sz w:val="24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Справка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о размере среднемесячного денежного содержания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(вознаграждения) лица, замещавшего муниципальную должность,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должность муниципальной службы в органах местного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самоуправления муниципального образования "Мелекесский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район" для установления ежемесячной пенсии за выслугу лет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Денежное содержание (вознаграждение) ____________________________________,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                                                 (Ф.И.О.)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proofErr w:type="gramStart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замещавшего</w:t>
      </w:r>
      <w:proofErr w:type="gramEnd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должность ____________________________________________________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lastRenderedPageBreak/>
        <w:t xml:space="preserve">за период </w:t>
      </w:r>
      <w:proofErr w:type="gramStart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с</w:t>
      </w:r>
      <w:proofErr w:type="gramEnd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________ по __________, составляло: 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921"/>
        <w:gridCol w:w="5151"/>
        <w:gridCol w:w="1549"/>
        <w:gridCol w:w="1559"/>
      </w:tblGrid>
      <w:tr w:rsidR="00584A4A" w:rsidRPr="00584A4A" w:rsidTr="004F6C9A">
        <w:trPr>
          <w:trHeight w:val="11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Вид начисления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За 12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месяцев (рублей, копеек)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В месяц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(рублей, </w:t>
            </w:r>
            <w:proofErr w:type="gramEnd"/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Копеек)</w:t>
            </w:r>
            <w:proofErr w:type="gramEnd"/>
          </w:p>
        </w:tc>
      </w:tr>
      <w:tr w:rsidR="00584A4A" w:rsidRPr="00584A4A" w:rsidTr="004F6C9A">
        <w:trPr>
          <w:trHeight w:val="16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Должностной оклад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Надбавки за классный чин (квалификационный разряд)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Надбавка за выслугу лет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Надбавка за особые условия муниципальной службы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Ежемесячное денежное поощрение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Иные ежемесячные надбавки: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A4A" w:rsidRPr="00584A4A" w:rsidRDefault="00584A4A" w:rsidP="00584A4A">
            <w:pPr>
              <w:pBdr>
                <w:top w:val="single" w:sz="12" w:space="1" w:color="auto"/>
                <w:bottom w:val="single" w:sz="12" w:space="1" w:color="auto"/>
              </w:pBd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PT Astra Serif" w:hAnsi="PT Astra Serif"/>
                <w:sz w:val="16"/>
                <w:szCs w:val="16"/>
                <w:lang w:eastAsia="ru-RU"/>
              </w:rPr>
              <w:t>(указать вид надбавки)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584A4A">
              <w:rPr>
                <w:rFonts w:ascii="PT Astra Serif" w:hAnsi="PT Astra Serif"/>
                <w:sz w:val="16"/>
                <w:szCs w:val="16"/>
                <w:lang w:eastAsia="ru-RU"/>
              </w:rPr>
              <w:t>(указать вид надбавки)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Денежное вознаграждение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Сумма, учитываемая при назначении пенсии за выслугу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   В настоящее время денежное содержание (вознаграждение) _______________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__________________________________________________________________________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                  (указывается наименование должности)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составляет _____ рублей (распоряжение администрации от _________ N _____).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Главный бухгалтер                             подпись        Ф.И.О.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М.П. Дата выдачи "___"__________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color w:val="000000"/>
          <w:sz w:val="24"/>
          <w:szCs w:val="20"/>
          <w:lang w:eastAsia="ru-RU"/>
        </w:rPr>
        <w:t>».</w:t>
      </w:r>
    </w:p>
    <w:p w:rsidR="00584A4A" w:rsidRDefault="00584A4A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F5752" w:rsidRPr="00145C6E" w:rsidRDefault="00BF5752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 xml:space="preserve">2. </w:t>
      </w:r>
      <w:r w:rsidR="00641156" w:rsidRPr="00641156">
        <w:rPr>
          <w:rFonts w:ascii="PT Astra Serif" w:hAnsi="PT Astra Serif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641156">
        <w:rPr>
          <w:rFonts w:ascii="PT Astra Serif" w:hAnsi="PT Astra Serif"/>
          <w:sz w:val="28"/>
          <w:szCs w:val="28"/>
        </w:rPr>
        <w:t>обнародования</w:t>
      </w:r>
      <w:r w:rsidR="00641156" w:rsidRPr="00641156">
        <w:rPr>
          <w:rFonts w:ascii="PT Astra Serif" w:hAnsi="PT Astra Serif"/>
          <w:sz w:val="28"/>
          <w:szCs w:val="28"/>
        </w:rPr>
        <w:t xml:space="preserve"> и подлежит размещению в официальном сетевом издании муниципального образования «Мелекесский район» Ульяновской области (https://melekess-pressa.ru), а также подлежит размещению на официальном сайте администрации муниципального образования </w:t>
      </w:r>
      <w:r w:rsidR="00145C6E" w:rsidRPr="00145C6E">
        <w:rPr>
          <w:rFonts w:ascii="PT Astra Serif" w:hAnsi="PT Astra Serif"/>
          <w:color w:val="000000"/>
          <w:sz w:val="28"/>
          <w:szCs w:val="28"/>
          <w:lang w:eastAsia="ru-RU"/>
        </w:rPr>
        <w:t>«Мулловское городское поселение»</w:t>
      </w:r>
      <w:r w:rsidR="00641156" w:rsidRPr="00145C6E">
        <w:rPr>
          <w:rFonts w:ascii="PT Astra Serif" w:hAnsi="PT Astra Serif"/>
          <w:sz w:val="28"/>
          <w:szCs w:val="28"/>
        </w:rPr>
        <w:t xml:space="preserve">  Мелекесского района Ульяновской области в информационно-телекоммуникационной сети Интернет</w:t>
      </w:r>
      <w:r w:rsidRPr="00145C6E">
        <w:rPr>
          <w:rFonts w:ascii="PT Astra Serif" w:hAnsi="PT Astra Serif"/>
          <w:sz w:val="28"/>
          <w:szCs w:val="28"/>
        </w:rPr>
        <w:t>.</w:t>
      </w:r>
    </w:p>
    <w:p w:rsidR="00641156" w:rsidRPr="00641156" w:rsidRDefault="00641156" w:rsidP="0064115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41156">
        <w:rPr>
          <w:rFonts w:ascii="PT Astra Serif" w:hAnsi="PT Astra Serif"/>
          <w:sz w:val="28"/>
          <w:szCs w:val="28"/>
        </w:rPr>
        <w:t xml:space="preserve">3.  Контроль исполнения настоящего решения </w:t>
      </w:r>
      <w:r w:rsidR="00145C6E">
        <w:rPr>
          <w:rFonts w:ascii="PT Astra Serif" w:hAnsi="PT Astra Serif"/>
          <w:sz w:val="28"/>
          <w:szCs w:val="28"/>
        </w:rPr>
        <w:t>оставляю за собой</w:t>
      </w:r>
      <w:r w:rsidRPr="00641156">
        <w:rPr>
          <w:rFonts w:ascii="PT Astra Serif" w:hAnsi="PT Astra Serif"/>
          <w:sz w:val="28"/>
          <w:szCs w:val="28"/>
        </w:rPr>
        <w:t>.</w:t>
      </w:r>
    </w:p>
    <w:p w:rsidR="00641156" w:rsidRPr="00641156" w:rsidRDefault="00641156" w:rsidP="006411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F5752" w:rsidRPr="006478CC" w:rsidRDefault="00145C6E" w:rsidP="00BF575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45C6E">
        <w:rPr>
          <w:rFonts w:ascii="PT Astra Serif" w:hAnsi="PT Astra Serif"/>
          <w:color w:val="000000"/>
          <w:sz w:val="28"/>
          <w:szCs w:val="28"/>
          <w:lang w:eastAsia="ru-RU"/>
        </w:rPr>
        <w:t>«Мулловское городское поселение»</w:t>
      </w:r>
      <w:r w:rsidR="00BF5752" w:rsidRPr="006478CC">
        <w:rPr>
          <w:rFonts w:ascii="PT Astra Serif" w:hAnsi="PT Astra Serif"/>
          <w:sz w:val="28"/>
          <w:szCs w:val="28"/>
        </w:rPr>
        <w:t xml:space="preserve">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="000C6181" w:rsidRPr="006478CC">
        <w:rPr>
          <w:rFonts w:ascii="PT Astra Serif" w:hAnsi="PT Astra Serif"/>
          <w:sz w:val="28"/>
          <w:szCs w:val="28"/>
        </w:rPr>
        <w:t>А.</w:t>
      </w:r>
      <w:r>
        <w:rPr>
          <w:rFonts w:ascii="PT Astra Serif" w:hAnsi="PT Astra Serif"/>
          <w:sz w:val="28"/>
          <w:szCs w:val="28"/>
        </w:rPr>
        <w:t xml:space="preserve">В. </w:t>
      </w:r>
      <w:proofErr w:type="spellStart"/>
      <w:r>
        <w:rPr>
          <w:rFonts w:ascii="PT Astra Serif" w:hAnsi="PT Astra Serif"/>
          <w:sz w:val="28"/>
          <w:szCs w:val="28"/>
        </w:rPr>
        <w:t>Глива</w:t>
      </w:r>
      <w:proofErr w:type="spellEnd"/>
    </w:p>
    <w:p w:rsidR="00BF5752" w:rsidRPr="006478CC" w:rsidRDefault="00BF5752" w:rsidP="00BF5752">
      <w:pPr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 xml:space="preserve">    </w:t>
      </w:r>
    </w:p>
    <w:p w:rsidR="00BF5752" w:rsidRPr="006478CC" w:rsidRDefault="00BF5752" w:rsidP="00BF5752">
      <w:pPr>
        <w:jc w:val="both"/>
        <w:rPr>
          <w:rFonts w:ascii="PT Astra Serif" w:hAnsi="PT Astra Serif"/>
          <w:b/>
          <w:sz w:val="28"/>
          <w:szCs w:val="28"/>
        </w:rPr>
      </w:pPr>
    </w:p>
    <w:p w:rsidR="00684681" w:rsidRPr="006478CC" w:rsidRDefault="00684681" w:rsidP="00BF5752">
      <w:pPr>
        <w:jc w:val="both"/>
        <w:rPr>
          <w:rFonts w:ascii="PT Astra Serif" w:hAnsi="PT Astra Serif"/>
          <w:b/>
          <w:sz w:val="28"/>
          <w:szCs w:val="28"/>
        </w:rPr>
      </w:pPr>
    </w:p>
    <w:p w:rsidR="000C6181" w:rsidRPr="006478CC" w:rsidRDefault="000C6181" w:rsidP="00BF5752">
      <w:pPr>
        <w:jc w:val="both"/>
        <w:rPr>
          <w:rFonts w:ascii="PT Astra Serif" w:hAnsi="PT Astra Serif"/>
          <w:b/>
          <w:sz w:val="28"/>
          <w:szCs w:val="28"/>
        </w:rPr>
      </w:pPr>
    </w:p>
    <w:sectPr w:rsidR="000C6181" w:rsidRPr="006478CC" w:rsidSect="00B55389">
      <w:pgSz w:w="11906" w:h="16838"/>
      <w:pgMar w:top="1135" w:right="850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75" w:rsidRDefault="00123075">
      <w:r>
        <w:separator/>
      </w:r>
    </w:p>
  </w:endnote>
  <w:endnote w:type="continuationSeparator" w:id="0">
    <w:p w:rsidR="00123075" w:rsidRDefault="0012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75" w:rsidRDefault="00123075">
      <w:r>
        <w:separator/>
      </w:r>
    </w:p>
  </w:footnote>
  <w:footnote w:type="continuationSeparator" w:id="0">
    <w:p w:rsidR="00123075" w:rsidRDefault="0012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934543"/>
    <w:multiLevelType w:val="hybridMultilevel"/>
    <w:tmpl w:val="BF246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2E"/>
    <w:rsid w:val="000060E3"/>
    <w:rsid w:val="00047184"/>
    <w:rsid w:val="0005011F"/>
    <w:rsid w:val="000511B1"/>
    <w:rsid w:val="000A3E94"/>
    <w:rsid w:val="000C6181"/>
    <w:rsid w:val="000F6C7B"/>
    <w:rsid w:val="00102BBF"/>
    <w:rsid w:val="00123075"/>
    <w:rsid w:val="00145C6E"/>
    <w:rsid w:val="00172139"/>
    <w:rsid w:val="00185BA0"/>
    <w:rsid w:val="001967AC"/>
    <w:rsid w:val="001A1306"/>
    <w:rsid w:val="001A27A5"/>
    <w:rsid w:val="001A7BD8"/>
    <w:rsid w:val="001B042B"/>
    <w:rsid w:val="0020560A"/>
    <w:rsid w:val="0020677D"/>
    <w:rsid w:val="00262475"/>
    <w:rsid w:val="002A3304"/>
    <w:rsid w:val="002D35F3"/>
    <w:rsid w:val="002D3B2E"/>
    <w:rsid w:val="002E09AE"/>
    <w:rsid w:val="0033204D"/>
    <w:rsid w:val="00335B7A"/>
    <w:rsid w:val="003A0EA8"/>
    <w:rsid w:val="00405829"/>
    <w:rsid w:val="00424353"/>
    <w:rsid w:val="0045010F"/>
    <w:rsid w:val="00463CD2"/>
    <w:rsid w:val="004920FE"/>
    <w:rsid w:val="004E49C2"/>
    <w:rsid w:val="005179D9"/>
    <w:rsid w:val="00584A4A"/>
    <w:rsid w:val="005A0FF8"/>
    <w:rsid w:val="005B0E36"/>
    <w:rsid w:val="005B3CA3"/>
    <w:rsid w:val="00612E1B"/>
    <w:rsid w:val="00641156"/>
    <w:rsid w:val="006478CC"/>
    <w:rsid w:val="00684681"/>
    <w:rsid w:val="006B2C03"/>
    <w:rsid w:val="006E417C"/>
    <w:rsid w:val="00721AA1"/>
    <w:rsid w:val="0074604B"/>
    <w:rsid w:val="0076369A"/>
    <w:rsid w:val="007B1F4F"/>
    <w:rsid w:val="007B3526"/>
    <w:rsid w:val="00831718"/>
    <w:rsid w:val="008354C9"/>
    <w:rsid w:val="0084299F"/>
    <w:rsid w:val="00871589"/>
    <w:rsid w:val="00895690"/>
    <w:rsid w:val="008D06A4"/>
    <w:rsid w:val="008E7C8A"/>
    <w:rsid w:val="0097169E"/>
    <w:rsid w:val="0098078F"/>
    <w:rsid w:val="00992D5E"/>
    <w:rsid w:val="00993E78"/>
    <w:rsid w:val="00A2783A"/>
    <w:rsid w:val="00A356AA"/>
    <w:rsid w:val="00A64C52"/>
    <w:rsid w:val="00B20488"/>
    <w:rsid w:val="00B216E1"/>
    <w:rsid w:val="00B40EB9"/>
    <w:rsid w:val="00B5010A"/>
    <w:rsid w:val="00B55389"/>
    <w:rsid w:val="00B56151"/>
    <w:rsid w:val="00B67C67"/>
    <w:rsid w:val="00BB675C"/>
    <w:rsid w:val="00BF2197"/>
    <w:rsid w:val="00BF5752"/>
    <w:rsid w:val="00C33F3E"/>
    <w:rsid w:val="00C41306"/>
    <w:rsid w:val="00C545F8"/>
    <w:rsid w:val="00C90B39"/>
    <w:rsid w:val="00CB5253"/>
    <w:rsid w:val="00CD68AE"/>
    <w:rsid w:val="00D36526"/>
    <w:rsid w:val="00D80F79"/>
    <w:rsid w:val="00D94BF0"/>
    <w:rsid w:val="00DB1314"/>
    <w:rsid w:val="00DE1523"/>
    <w:rsid w:val="00E16773"/>
    <w:rsid w:val="00EB3C6F"/>
    <w:rsid w:val="00EE2ABA"/>
    <w:rsid w:val="00F10C9E"/>
    <w:rsid w:val="00F30CAB"/>
    <w:rsid w:val="00F902E5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link w:val="10"/>
    <w:qFormat/>
    <w:rsid w:val="00BF5752"/>
    <w:pPr>
      <w:suppressAutoHyphens w:val="0"/>
      <w:spacing w:before="300" w:after="300" w:line="648" w:lineRule="atLeast"/>
      <w:jc w:val="center"/>
      <w:outlineLvl w:val="0"/>
    </w:pPr>
    <w:rPr>
      <w:rFonts w:ascii="Tahoma" w:hAnsi="Tahoma" w:cs="Tahoma"/>
      <w:b/>
      <w:bCs/>
      <w:color w:val="333333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ody Text Indent"/>
    <w:basedOn w:val="a"/>
    <w:pPr>
      <w:ind w:firstLine="567"/>
      <w:jc w:val="both"/>
    </w:pPr>
    <w:rPr>
      <w:sz w:val="28"/>
    </w:r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PlusTitle">
    <w:name w:val="ConsPlusTitle"/>
    <w:next w:val="a"/>
    <w:rsid w:val="0074604B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customStyle="1" w:styleId="10">
    <w:name w:val="Заголовок 1 Знак"/>
    <w:link w:val="1"/>
    <w:rsid w:val="00BF5752"/>
    <w:rPr>
      <w:rFonts w:ascii="Tahoma" w:hAnsi="Tahoma" w:cs="Tahoma"/>
      <w:b/>
      <w:bCs/>
      <w:color w:val="333333"/>
      <w:kern w:val="36"/>
      <w:sz w:val="44"/>
      <w:szCs w:val="44"/>
      <w:lang w:val="ru-RU" w:eastAsia="ru-RU" w:bidi="ar-SA"/>
    </w:rPr>
  </w:style>
  <w:style w:type="paragraph" w:styleId="ac">
    <w:name w:val="Normal (Web)"/>
    <w:basedOn w:val="a"/>
    <w:uiPriority w:val="99"/>
    <w:unhideWhenUsed/>
    <w:rsid w:val="001A27A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1B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B042B"/>
    <w:rPr>
      <w:rFonts w:ascii="Tahoma" w:hAnsi="Tahoma" w:cs="Tahoma"/>
      <w:sz w:val="16"/>
      <w:szCs w:val="16"/>
      <w:lang w:eastAsia="zh-CN"/>
    </w:rPr>
  </w:style>
  <w:style w:type="paragraph" w:customStyle="1" w:styleId="ConsPlusNormal">
    <w:name w:val="ConsPlusNormal"/>
    <w:uiPriority w:val="99"/>
    <w:rsid w:val="00584A4A"/>
    <w:pPr>
      <w:widowControl w:val="0"/>
      <w:autoSpaceDE w:val="0"/>
      <w:autoSpaceDN w:val="0"/>
    </w:pPr>
    <w:rPr>
      <w:sz w:val="24"/>
    </w:rPr>
  </w:style>
  <w:style w:type="table" w:styleId="af">
    <w:name w:val="Table Grid"/>
    <w:basedOn w:val="a1"/>
    <w:rsid w:val="00584A4A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link w:val="10"/>
    <w:qFormat/>
    <w:rsid w:val="00BF5752"/>
    <w:pPr>
      <w:suppressAutoHyphens w:val="0"/>
      <w:spacing w:before="300" w:after="300" w:line="648" w:lineRule="atLeast"/>
      <w:jc w:val="center"/>
      <w:outlineLvl w:val="0"/>
    </w:pPr>
    <w:rPr>
      <w:rFonts w:ascii="Tahoma" w:hAnsi="Tahoma" w:cs="Tahoma"/>
      <w:b/>
      <w:bCs/>
      <w:color w:val="333333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ody Text Indent"/>
    <w:basedOn w:val="a"/>
    <w:pPr>
      <w:ind w:firstLine="567"/>
      <w:jc w:val="both"/>
    </w:pPr>
    <w:rPr>
      <w:sz w:val="28"/>
    </w:r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PlusTitle">
    <w:name w:val="ConsPlusTitle"/>
    <w:next w:val="a"/>
    <w:rsid w:val="0074604B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customStyle="1" w:styleId="10">
    <w:name w:val="Заголовок 1 Знак"/>
    <w:link w:val="1"/>
    <w:rsid w:val="00BF5752"/>
    <w:rPr>
      <w:rFonts w:ascii="Tahoma" w:hAnsi="Tahoma" w:cs="Tahoma"/>
      <w:b/>
      <w:bCs/>
      <w:color w:val="333333"/>
      <w:kern w:val="36"/>
      <w:sz w:val="44"/>
      <w:szCs w:val="44"/>
      <w:lang w:val="ru-RU" w:eastAsia="ru-RU" w:bidi="ar-SA"/>
    </w:rPr>
  </w:style>
  <w:style w:type="paragraph" w:styleId="ac">
    <w:name w:val="Normal (Web)"/>
    <w:basedOn w:val="a"/>
    <w:uiPriority w:val="99"/>
    <w:unhideWhenUsed/>
    <w:rsid w:val="001A27A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1B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B042B"/>
    <w:rPr>
      <w:rFonts w:ascii="Tahoma" w:hAnsi="Tahoma" w:cs="Tahoma"/>
      <w:sz w:val="16"/>
      <w:szCs w:val="16"/>
      <w:lang w:eastAsia="zh-CN"/>
    </w:rPr>
  </w:style>
  <w:style w:type="paragraph" w:customStyle="1" w:styleId="ConsPlusNormal">
    <w:name w:val="ConsPlusNormal"/>
    <w:uiPriority w:val="99"/>
    <w:rsid w:val="00584A4A"/>
    <w:pPr>
      <w:widowControl w:val="0"/>
      <w:autoSpaceDE w:val="0"/>
      <w:autoSpaceDN w:val="0"/>
    </w:pPr>
    <w:rPr>
      <w:sz w:val="24"/>
    </w:rPr>
  </w:style>
  <w:style w:type="table" w:styleId="af">
    <w:name w:val="Table Grid"/>
    <w:basedOn w:val="a1"/>
    <w:rsid w:val="00584A4A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DCA2480BEB82203EF82C480B6C54638C34F340BD529EE546052BB5FE973414867E1B1514E7418F97222979A4v0Y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6A4E-66A8-4FF3-BD39-B609EB98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Совет депутатов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Саня</dc:creator>
  <cp:lastModifiedBy>Admin</cp:lastModifiedBy>
  <cp:revision>2</cp:revision>
  <cp:lastPrinted>2023-06-02T07:23:00Z</cp:lastPrinted>
  <dcterms:created xsi:type="dcterms:W3CDTF">2023-06-02T07:24:00Z</dcterms:created>
  <dcterms:modified xsi:type="dcterms:W3CDTF">2023-06-02T07:24:00Z</dcterms:modified>
</cp:coreProperties>
</file>